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36" w:rsidRDefault="00EC1D36">
      <w:bookmarkStart w:id="0" w:name="_GoBack"/>
      <w:bookmarkEnd w:id="0"/>
    </w:p>
    <w:p w:rsidR="00D70CCD" w:rsidRPr="00D70CCD" w:rsidRDefault="00D70CCD" w:rsidP="00D70CC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CCD" w:rsidRPr="00D70CCD" w:rsidRDefault="00D70CCD" w:rsidP="00D70CC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D70CC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4 «в» класс</w:t>
      </w:r>
    </w:p>
    <w:tbl>
      <w:tblPr>
        <w:tblStyle w:val="1"/>
        <w:tblW w:w="10632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D70CCD" w:rsidRPr="00D70CCD" w:rsidTr="00D70CCD">
        <w:tc>
          <w:tcPr>
            <w:tcW w:w="2411" w:type="dxa"/>
          </w:tcPr>
          <w:p w:rsidR="00D70CCD" w:rsidRPr="00D70CCD" w:rsidRDefault="00D70CCD" w:rsidP="00D7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221" w:type="dxa"/>
          </w:tcPr>
          <w:p w:rsidR="00D70CCD" w:rsidRPr="00D70CCD" w:rsidRDefault="00D70CCD" w:rsidP="00D7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D70CCD" w:rsidRPr="00D70CCD" w:rsidTr="00D70CCD">
        <w:tc>
          <w:tcPr>
            <w:tcW w:w="241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822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Учебник: с. 118 упр. 209, 210, правило; с. 119 упр. 2, 3, 4;</w:t>
            </w:r>
          </w:p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End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. тетрадь: с. 74 – 77 упр. 120, 121, 122, 124;</w:t>
            </w:r>
          </w:p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 xml:space="preserve"> (ч.2): с. 3 упр. 2, 3, 4; с. 6 – 9 упр. 6, 7, 8, 10, 11 (у), 13.</w:t>
            </w:r>
          </w:p>
        </w:tc>
      </w:tr>
      <w:tr w:rsidR="00D70CCD" w:rsidRPr="00D70CCD" w:rsidTr="00D70CCD">
        <w:tc>
          <w:tcPr>
            <w:tcW w:w="241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822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с. 8 – 9 № 7, 12; с. 12 № 12, 14; с. 13 – 15 всё в учебнике, правило, № 14, 15 (в тетради); с. 17 – 18 № 7, 8, 9, 10, 11, 13 (б).</w:t>
            </w:r>
          </w:p>
        </w:tc>
      </w:tr>
      <w:tr w:rsidR="00D70CCD" w:rsidRPr="00D70CCD" w:rsidTr="00D70CCD">
        <w:tc>
          <w:tcPr>
            <w:tcW w:w="241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3. Чтение</w:t>
            </w:r>
          </w:p>
        </w:tc>
        <w:tc>
          <w:tcPr>
            <w:tcW w:w="822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 xml:space="preserve">с. 112 – 121 читать, </w:t>
            </w:r>
            <w:proofErr w:type="spellStart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Start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. пересказ</w:t>
            </w:r>
            <w:proofErr w:type="gramEnd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, с. 121 № 6(</w:t>
            </w:r>
            <w:proofErr w:type="spellStart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.), № 8(</w:t>
            </w:r>
            <w:proofErr w:type="spellStart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70CCD" w:rsidRPr="00D70CCD" w:rsidTr="00D70CCD">
        <w:tc>
          <w:tcPr>
            <w:tcW w:w="241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proofErr w:type="gramStart"/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  <w:proofErr w:type="gramEnd"/>
          </w:p>
        </w:tc>
        <w:tc>
          <w:tcPr>
            <w:tcW w:w="822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с. 98 – 101 (уч.), с. 56 – 57 (т.); с. 102 – 109 (уч.), с.- 61 (т.).</w:t>
            </w:r>
          </w:p>
        </w:tc>
      </w:tr>
      <w:tr w:rsidR="00D70CCD" w:rsidRPr="00D70CCD" w:rsidTr="00D70CCD">
        <w:tc>
          <w:tcPr>
            <w:tcW w:w="241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5. Англ. язык</w:t>
            </w:r>
          </w:p>
        </w:tc>
        <w:tc>
          <w:tcPr>
            <w:tcW w:w="8221" w:type="dxa"/>
          </w:tcPr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Pr="00D70C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70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: повторять 3 раздел: 1) все слова, выделенные жирным шрифтом; 2) местоимения; 3) вопрос «сколько?» и ответы на него; 4) описание местоположения предметов. После карантина пишут проверочную работу.</w:t>
            </w:r>
          </w:p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Pr="00D70C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70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 xml:space="preserve">: с. 69 № 6 (а),73 № 6 (а),83 № 5 (в) учить слова, </w:t>
            </w:r>
          </w:p>
          <w:p w:rsidR="00D70CCD" w:rsidRPr="00D70CCD" w:rsidRDefault="00D70CCD" w:rsidP="00D7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CD">
              <w:rPr>
                <w:rFonts w:ascii="Times New Roman" w:hAnsi="Times New Roman" w:cs="Times New Roman"/>
                <w:sz w:val="28"/>
                <w:szCs w:val="28"/>
              </w:rPr>
              <w:t>с. 84 (учить правило), с. 85 № 7.</w:t>
            </w:r>
          </w:p>
        </w:tc>
      </w:tr>
    </w:tbl>
    <w:p w:rsidR="00D70CCD" w:rsidRPr="00D70CCD" w:rsidRDefault="00D70CCD" w:rsidP="00D70CCD">
      <w:pPr>
        <w:rPr>
          <w:rFonts w:eastAsiaTheme="minorHAnsi"/>
          <w:lang w:eastAsia="en-US"/>
        </w:rPr>
      </w:pPr>
    </w:p>
    <w:p w:rsidR="00D70CCD" w:rsidRPr="00D70CCD" w:rsidRDefault="00D70CCD" w:rsidP="00D70CCD">
      <w:pPr>
        <w:rPr>
          <w:rFonts w:eastAsiaTheme="minorHAnsi"/>
          <w:lang w:eastAsia="en-US"/>
        </w:rPr>
      </w:pPr>
    </w:p>
    <w:p w:rsidR="00D70CCD" w:rsidRDefault="00D70CCD"/>
    <w:sectPr w:rsidR="00D70CCD" w:rsidSect="00EC1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3934"/>
    <w:multiLevelType w:val="hybridMultilevel"/>
    <w:tmpl w:val="C06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D36"/>
    <w:rsid w:val="001765F1"/>
    <w:rsid w:val="00D70CCD"/>
    <w:rsid w:val="00E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1C98C-0133-46B4-8965-E858188E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D3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70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Шардина Н.В.</cp:lastModifiedBy>
  <cp:revision>3</cp:revision>
  <dcterms:created xsi:type="dcterms:W3CDTF">2017-01-17T06:11:00Z</dcterms:created>
  <dcterms:modified xsi:type="dcterms:W3CDTF">2017-01-18T02:48:00Z</dcterms:modified>
</cp:coreProperties>
</file>